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d8b7" w14:textId="fcdd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2020 года № 380 "О бюджете города Лисаковска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7 апреля 2020 года № 391. Зарегистрировано Департаментом юстиции Костанайской области 8 апреля 2020 года № 9091.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Лисаковска на 2020-2022 годы"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6524626,2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2675371,0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23995,0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29975,0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3795285,2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6617579,0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662440,0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662547,0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-755392,8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755392,8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