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c3a8" w14:textId="63ac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25 декабря 2020 года № 358. Зарегистрировано Департаментом юстиции Костанайской области 29 декабря 2020 года № 9663.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Аркалыкский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11831768,0 тысяч тенге, в том числе по: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2200495,0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20112,0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117348,0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9493813,0 тысяч тенге, из них объем субвенций – 2788449,0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11965727,6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11912,2 тысяч тенге: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21456,2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9544,0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212646,0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212646,0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-358517,8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358517,8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346605,8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2021 год предусмотрен объем субвенций в сумме 157567,0 тысяч тенге, передаваемых из бюджета города бюджетам сел и сельских округов города Аркалыка,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9983,0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11955,0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13085,0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9668,0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13193,0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10833,0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12013,0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14497,0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– 10366,0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15063,0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10840,0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9876,0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16195,0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2022 год предусмотрен объем субвенций в сумме 160644,0 тысяч тенге, передаваемых из бюджета города бюджетам сел и сельских округов города Аркалыка,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10220,0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11977,0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13402,0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9723,0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12439,0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10139,0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14313,0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14767,0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– 10566,0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15386,0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11042,0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10087,0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16583,0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2023 год предусмотрен объем субвенций в сумме 166178,0 тысяч тенге, передаваемых из бюджета города бюджетам сел и сельских округов города Аркалыка,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Ангарское – 10430,0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– 12456,0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Екидин – 13895,0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Жалгызтал – 10112,0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Жанакала – 12937,0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Коктау – 10545,0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Уштобе – 14885,0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Фурманово – 15358,0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– 10987,0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Ашутастинского – 15606,0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Каиндинского – 11152,0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Молодежного – 10325,0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Родинского – 17490,0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на 2021 год предусмотрен объем целевых текущих трансфертов из республиканского бюджета в сумме 333208,0 тысяч тенге, из Национального фонда Республики Казахстан 168887,0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Аркалыка Костанайской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на 2021 год предусмотрен объем целевых текущих трансфертов из областного бюджета в сумме 726505,3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Аркалыка Костанайской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на 2021 год предусмотрен объем целевых трансфертов из Национального фонда Республики Казахстан на развитие в сумме 4399801,0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Аркалыка Костанайской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города на 2021 год предусмотрен объем целевых трансфертов из областного бюджета на развитие в сумме 617125,5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города Аркалыка Костанайской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города на 2021 год предусмотрен объем бюджетных кредитов из республиканского бюджета в сумме 21456,0 тысяч тенге, в том числе: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21456,0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города Аркалыка Костанайской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перечень бюджетных программ, не подлежащих секвестру в процессе исполнения бюджета города Аркалыка на 2021 год, не установлен.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исполняющий обязанности секретаря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11 831 768,0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11 965 727,6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1 728 790,9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Аркалыка Костанайской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Аркалыка Костанайской области от 04.05.2021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