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078" w14:textId="1ce5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418 "О городском бюджете города Рудного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11 декабря 2020 года № 543. Зарегистрировано Департаментом юстиции Костанайской области 22 декабря 2020 года № 9649.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2020-2022 годы" от 27 декабря 2019 года № 418 (опубликовано 30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23 034 671,4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17 350 033,5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63 656,0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77 329,0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5 543 652,9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24 283 786,9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-2 200 155,6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2 200 155,6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24 283 786,9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