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7d7d" w14:textId="ac87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17 ноября 2020 года № 1106. Зарегистрировано Департаментом юстиции Костанайской области 18 ноября 2020 года № 9562.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занятости и социальных программ"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"Рудненский цементный завод"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"Стройпромгрупп-2030"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