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903f" w14:textId="3f29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3 марта 2020 года № 211 "Об утверждении государственного образовательного заказа на дошкольное воспитание и обучение, размера родительской платы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17 июля 2020 года № 628. Зарегистрировано Департаментом юстиции Костанайской области 17 июля 2020 года № 9336.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Рудного "Об утверждении государственного образовательного заказа на дошкольное воспитание и обучение, размера родительской платы на 2020 год" от 3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марта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9009)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образования" акимата города Рудного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города Рудного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лет-11440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"Ясли-сад № 2"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лет-11440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лет-11440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 посҰлок Качар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4" государственного учреждения "Аппарат акима посҰлка Качар"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лет-11440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лет-11440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6"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лет-11440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лет-11440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лет-11440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лет-11440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лет-11440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 посҰлок Качар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11" государственного учреждения "Аппарат акима посҰлка Качар"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лет-11440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12"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13"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14"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лет-11440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15"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16"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"ТДТ 2018"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"Фиалка 2018"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Рудный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"BoLaSHaK 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лет-11440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отвественностью "Детский сад" Ромашка"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лет-12 260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