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e8f7" w14:textId="0a4e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2019 года № 436 "О бюджете города Костаная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10 апреля 2020 года № 469. Зарегистрировано Департаментом юстиции Костанайской области 13 апреля 2020 года № 9109.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2020-2022 годы"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73282163,4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36412861,0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143405,0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8047664,0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28678233,4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97025496,9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1799835,0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-25543168,5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25543168,5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73282163,4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28678233,4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и оценка документации по вопросам бюджетных инвестиций и государственно-частного партнерства, в том числе концессии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-25543168,5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25543168,5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