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a941" w14:textId="080a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29 апреля 2020 года № 161 "Об утверждении перечня и норм субсидий на удобрения, а также объемов бюджетных средств на субсидирование удобрений (за исключением органических),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июля 2020 года № 238. Зарегистрировано Департаментом юстиции Костанайской области 10 июля 2020 года № 9319.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перечня и норм субсидий на удобрения, а также объемов бюджетных средств на субсидирование удобрений (за исключением органических), на 2020 год"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9153)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высшего и первого сортов,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марки: 10:46:0, 10:48:0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495, 496, 497, 498, 499, 500, 501, 502,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Мо-3,0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