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475a" w14:textId="6914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16 февраля 2015 года № 44 "Об установлении охранной зоны республиканского государственного учреждения "Государственный природный резерват "Алтын Дала" на территории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апреля 2020 года № 157. Зарегистрировано Департаментом юстиции Костанайской области 5 мая 2020 года № 9162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5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установлении охранной зоны республиканского государственного учреждения "Государственный природный резерват "Алтын Дала" на территории Костанайской области" от 16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7 апреля 2015 года в газете "Қостанай таңы", зарегистрировано в Реестре государственной регистрации нормативных правовых актов под № 5456)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на государственном языке изложить в новой редакции,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охранную зону на территории Костанайской области вокруг границы республиканского государственного учреждения "Государственный природный резерват "Алтын Дала" Комитета лесного хозяйства и животного мира Министерства экологии, геологии и природных ресурсов Республики Казахстан (далее – природный резерват) шириной не менее двух километров, общей площадью 180 929 гектаров, из них: в Улы-Жиланшикском участке 78 972 гектара, Тосынкумском участке 74 457 гектаров и 27 500 гектаров в Сарыкопинском участке без изъятия у собственников земельных участков и землепользователей и без изменения категорий земель;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границу охранной зоны по периметру границы природного резервата согласно приложению 1 к настоящему постановлению;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режим и порядок природопользования на территории охранной зоны природного резервата согласно приложению 2 к настоящему постановлению.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"Граница охранной зоны Государственного природного резервата "Алтын Дала";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порядок природопользования на территории охранной зоны республиканского государственного учреждения "Государственный природный резерват "Алтын Дала" Комитета лесного хозяйства и животного мира Министерства экологии, геологии и природных ресурсов Республики Казахстан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охранной зоне республиканского государственного учреждения "Государственный природный резерват "Алтын Дала" Комитета лесного хозяйства и животного мира Министерства экологии, геологии и природных ресурсов Республики Казахстан (далее – природный резерват) не допускаются: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государственного природного резервата;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выброс в атмосферу и сброс в открытые водные источники и на рельеф загрязняющих веществ и сточных вод;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добыча полезных ископаемых;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охота;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захоронение радиоактивных материалов и промышленных отходов;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деятельность, способная изменить гидрологический режим экологических систем государственного природного резервата (строительство плотин, дамб, гидротехнических сооружений и других объектов, приводящих к прекращению или снижению естественного стока вод);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интродукция чужеродных видов диких животных и дикорастущих растений;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другая деятельность, способная оказать вредное воздействие на экологические системы государственного природного резервата.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территории охранной зоны природного резервата могут осуществляться различные формы хозяйственной деятельности, не оказывающие негативного воздействия на состояние экологических систем природного резервата: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лесохозяйственная деятельность;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туристская и рекреационная деятельность;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минеральных вод, бальнеологических и климатических ресурсов;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промысловое и любительское (спортивное) рыболовство;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наземных и авиационных работ по тушению лесных и степных пожаров;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рекультивация нарушенных земель;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лесных и иных растительных сообществ;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среды обитания и численности диких животных;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строительства служебных зданий (кордонов) для проживания работников государственного природного резервата, предоставления им служебных земельных наделов.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охранной зоне природного резервата при осуществлении видов деятельности, указанных в пункте 2 настоящего приложения, должны предусматриваться и осуществляться мероприятия по сохранению среды обитания и условий размножения объектов растительного и животного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природного резервата.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