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faa79" w14:textId="a5fa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18 декабря 2019 года № 454 "Об областном бюджете Костанайской области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19 марта 2020 года № 489. Зарегистрировано Департаментом юстиции Костанайской области 19 марта 2020 года № 9040.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Костанайского областного маслихата "Об областном бюджете Костанайской области на 2020-2022 годы" от 18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20 декабря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8827)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Костанайской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243 997 603,5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6 198 579,0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769 128,0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25 132,0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237 004 764,5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245 605 215,1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5 150 561,7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15 265 048,0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10 114 486,3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40 208,0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- 6 798 381,3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6 798 381,3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Әбіл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243997603,5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237004764,5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210331928,0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210331928,0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245605215,1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3179881,4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1837224,6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47381115,9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12231028,1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11737975,1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11737975,1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28017289,8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28017289,8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24796136,8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1827459,1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9495564,9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75-летию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3452986,9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21287611,0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21287611,0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21287611,0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16840418,0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36392312,0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32184938,0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13200884,7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33271484,3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14389806,5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14389806,5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14641303,8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36697545,0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5150561,7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10114486,3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10114486,3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10114486,3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-6798381,3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6798381,3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190307646,0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183543755,0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30253723,0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30253723,0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153290032,0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153290032,0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190347648,0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27720269,0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20092139,0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-7793286,0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7793286,0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179800584,5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7167737,5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7167737,5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7151437,5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171796473,0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34058523,0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34058523,0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137737950,0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179840587,5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26769159,0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33141721,5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33141721,5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33141721,5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30203824,5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20882813,0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-2031492,0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