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aa79" w14:textId="a5f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марта 2020 года № 489. Зарегистрировано Департаментом юстиции Костанайской области 19 марта 2020 года № 9040.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2020-2022 годы"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243 997 603,5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769 128,0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237 004 764,5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245 605 215,1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5 150 561,7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15 265 048,0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10 114 486,3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40 208,0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- 6 798 381,3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6 798 381,3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243997603,5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179840587,5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