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f14e" w14:textId="5c0f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и структурных элементов некоторых решений Каракиянского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13 марта 2020 года № 38/394. Зарегистрировано Департаментом юстиции Мангистауской области 1 апреля 2020 года № 4166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на основании представления департамента юстиции Мангистауской области от 20 января 2020 года № 10-15-127,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и структурных элементов некоторых решений Каракиянского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Каракиянского районного маслихата законности, по полномочиям депутатов и социальным вопросам (Б.Куандык).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обеспечить государственную регистрацию настоящего решения в органах юстиции.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марта 2020 года №38/394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утратившими силу решения и структурных элементов некоторых решений Каракиянского районного маслихата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Каракиянского районного маслихата от 6 февраля 2009 года №13/107 "Біріңғай тіркелген салық мөлшерлемелерін белгілеу туралы" (зарегистрировано в Реестре государственной регистрации нормативных правовых актов за №11-4-77, опубликовано от 25 марта 2009 года в газете "Қарақия").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в некоторые решения Каракиянского районного маслихата, являющегося приложением к решению Каракиянского районного маслихата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№29/298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маслихата Каракиянского района" (зарегистрировано в Реестре государственной регистрации нормативных правовых актов за №2905, опубликовано 21 декабря 2015 года в информационно-правовой системе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изменения, которые вносятся в некоторые решения Каракиянского районного маслихата, являющегося приложением к решению Каракиянского районного маслихата от 7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№16/184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Каракиянского районного маслихата" (зарегистрировано в Реестре государственной регистрации нормативных правовых актов за № 3553, опубликовано 9 апреля 2018 года в Эталонном контрольном банке нормативных правовых актов Республики Казахстан).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