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8535" w14:textId="6b1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45/366 "О бюджете села Тажен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2020 года № 47/391. Зарегистрировано Департаментом юстиции Мангистауской области 3 апреля 2020 года № 4175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2020-2022 годы" (зарегистрировано в Реестре государственной регистрации нормативных правовых актов за № 4122,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Тажен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24 658,0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- 1 755,0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- 22 903,0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- 24 658,0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Тажен на 2020 год выделена субвенция в сумме 22 903,0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 № 47/391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