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0ef2" w14:textId="8b60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Талаптан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65/13. Зарегистрировано Департаментом юстиции Кызылординской области 31 декабря 2020 года № 8030.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Талаптан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107 037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5 110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101 927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108 655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-1618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- 1618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- 1618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обьемы субвенций, передаваемых из районного бюджета в бюджет сельского округа Талаптан в сумме 43 846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65/13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65/13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