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6818" w14:textId="8f76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Байгекум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декабря 2020 года № 65/5. Зарегистрировано Департаментом юстиции Кызылординской области 31 декабря 2020 года № 8027.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Байгекум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117 865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114 796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120 641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-2 776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- 2 776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Байгекум в сумме 45 977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65/5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2021 год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65/5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