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5f6b" w14:textId="da25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19 года № 48/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декабря 2020 года № 64/2. Зарегистрировано Департаментом юстиции Кызылординской области 22 декабря 2020 года № 79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7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 342 06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7 5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15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065 39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 525 3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6 66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 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4 086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429 95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29 959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0 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4 086, 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3 29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/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