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818e" w14:textId="4c48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2 "О бюджете сельского округа Майлы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20. Зарегистрировано Департаментом юстиции Кызылординской области 7 декабря 2020 года № 7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тогай на 2020-2022 годы" (зарегистрировано в Реестре государственной регистрации нормативных правовых актов за номером 7112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 5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7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 5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