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4719" w14:textId="f4f4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30 июля 2020 года № 57/10. Зарегистрировано Департаментом юстиции Кызылординской области 14 августа 2020 года № 7580. Утратило силу решением Шиелийского районного маслихата Кызылординской области от 14 ноября 2023 года № 7/5</w:t>
      </w:r>
    </w:p>
    <w:p>
      <w:pPr>
        <w:spacing w:after="0"/>
        <w:ind w:left="0"/>
        <w:jc w:val="both"/>
      </w:pPr>
      <w:bookmarkStart w:name="z4" w:id="0"/>
      <w:r>
        <w:rPr>
          <w:rFonts w:ascii="Times New Roman"/>
          <w:b w:val="false"/>
          <w:i w:val="false"/>
          <w:color w:val="ff0000"/>
          <w:sz w:val="28"/>
        </w:rPr>
        <w:t xml:space="preserve">
      Сноска. Утратило силу решением Шиелийского районного маслихата Кызылординской области от 14.11.2023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Шиелийский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27.10.2022 </w:t>
      </w:r>
      <w:r>
        <w:rPr>
          <w:rFonts w:ascii="Times New Roman"/>
          <w:b w:val="false"/>
          <w:i w:val="false"/>
          <w:color w:val="000000"/>
          <w:sz w:val="28"/>
        </w:rPr>
        <w:t>№ 30/25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Шиелийского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Шиелийского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Шәукебаев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Cекретарь Шиелийского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"СОГЛАСОВАНО"</w:t>
            </w:r>
          </w:p>
          <w:p>
            <w:pPr>
              <w:spacing w:after="20"/>
              <w:ind w:left="20"/>
              <w:jc w:val="both"/>
            </w:pPr>
          </w:p>
          <w:p>
            <w:pPr>
              <w:spacing w:after="20"/>
              <w:ind w:left="20"/>
              <w:jc w:val="both"/>
            </w:pPr>
            <w:r>
              <w:rPr>
                <w:rFonts w:ascii="Times New Roman"/>
                <w:b w:val="false"/>
                <w:i/>
                <w:color w:val="000000"/>
                <w:sz w:val="20"/>
              </w:rPr>
              <w:t>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 xml:space="preserve">Кызылординской области"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Шиелийcкого районного маслихата</w:t>
            </w:r>
            <w:r>
              <w:br/>
            </w:r>
            <w:r>
              <w:rPr>
                <w:rFonts w:ascii="Times New Roman"/>
                <w:b w:val="false"/>
                <w:i w:val="false"/>
                <w:color w:val="000000"/>
                <w:sz w:val="20"/>
              </w:rPr>
              <w:t>от 28 апреля 2023 года № 2/6</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 в редакции решения Шиелийского районного маслихата Кызылординской области от 28.04.2023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Шиелийского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"Шиелийский районный отдел занятости, социальных программ и регистрации актов гражданского состояния";</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решениями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5" w:id="1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3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7"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8" w:id="22"/>
    <w:p>
      <w:pPr>
        <w:spacing w:after="0"/>
        <w:ind w:left="0"/>
        <w:jc w:val="both"/>
      </w:pPr>
      <w:r>
        <w:rPr>
          <w:rFonts w:ascii="Times New Roman"/>
          <w:b w:val="false"/>
          <w:i w:val="false"/>
          <w:color w:val="000000"/>
          <w:sz w:val="28"/>
        </w:rPr>
        <w:t>
      1) День Победы - 9 мая:</w:t>
      </w:r>
    </w:p>
    <w:bookmarkEnd w:id="22"/>
    <w:bookmarkStart w:name="z39"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- 2500 (две тысячи пятьсот) месячных расчетных показателей;</w:t>
      </w:r>
    </w:p>
    <w:bookmarkEnd w:id="23"/>
    <w:bookmarkStart w:name="z40"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- 2500 (две тысячи пятьсот) месячных расчетных показателей;</w:t>
      </w:r>
    </w:p>
    <w:bookmarkEnd w:id="24"/>
    <w:bookmarkStart w:name="z41" w:id="25"/>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 </w:t>
      </w:r>
    </w:p>
    <w:bookmarkEnd w:id="25"/>
    <w:bookmarkStart w:name="z42"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6"/>
    <w:bookmarkStart w:name="z4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7"/>
    <w:bookmarkStart w:name="z44"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28"/>
    <w:bookmarkStart w:name="z45"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- 40 (сорок) месячных расчетных показателей;</w:t>
      </w:r>
    </w:p>
    <w:bookmarkEnd w:id="29"/>
    <w:bookmarkStart w:name="z4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0"/>
    <w:bookmarkStart w:name="z47"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1"/>
    <w:bookmarkStart w:name="z48"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2"/>
    <w:bookmarkStart w:name="z49"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3"/>
    <w:bookmarkStart w:name="z50" w:id="34"/>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40 (сорок) месячных расчетных показателей;</w:t>
      </w:r>
    </w:p>
    <w:bookmarkEnd w:id="34"/>
    <w:bookmarkStart w:name="z51" w:id="3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40 (сорок) месячных расчетных показателей;</w:t>
      </w:r>
    </w:p>
    <w:bookmarkEnd w:id="35"/>
    <w:bookmarkStart w:name="z52" w:id="3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10 (десяти) месячных расчетных показателей;</w:t>
      </w:r>
    </w:p>
    <w:bookmarkEnd w:id="36"/>
    <w:bookmarkStart w:name="z53" w:id="3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7"/>
    <w:bookmarkStart w:name="z54" w:id="38"/>
    <w:p>
      <w:pPr>
        <w:spacing w:after="0"/>
        <w:ind w:left="0"/>
        <w:jc w:val="both"/>
      </w:pPr>
      <w:r>
        <w:rPr>
          <w:rFonts w:ascii="Times New Roman"/>
          <w:b w:val="false"/>
          <w:i w:val="false"/>
          <w:color w:val="000000"/>
          <w:sz w:val="28"/>
        </w:rPr>
        <w:t>
      2) День Независимости – 16 декабря:</w:t>
      </w:r>
    </w:p>
    <w:bookmarkEnd w:id="38"/>
    <w:bookmarkStart w:name="z55" w:id="39"/>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9"/>
    <w:bookmarkStart w:name="z56" w:id="40"/>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единовременная выплата в размере - 5 (пять)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1"/>
    <w:bookmarkStart w:name="z58" w:id="4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шести месяцев с момента наступления данной ситуации:</w:t>
      </w:r>
    </w:p>
    <w:bookmarkEnd w:id="42"/>
    <w:bookmarkStart w:name="z59" w:id="43"/>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3"/>
    <w:bookmarkStart w:name="z60" w:id="44"/>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4"/>
    <w:bookmarkStart w:name="z61" w:id="45"/>
    <w:p>
      <w:pPr>
        <w:spacing w:after="0"/>
        <w:ind w:left="0"/>
        <w:jc w:val="both"/>
      </w:pPr>
      <w:r>
        <w:rPr>
          <w:rFonts w:ascii="Times New Roman"/>
          <w:b w:val="false"/>
          <w:i w:val="false"/>
          <w:color w:val="000000"/>
          <w:sz w:val="28"/>
        </w:rPr>
        <w:t xml:space="preserve">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w:t>
      </w:r>
    </w:p>
    <w:bookmarkEnd w:id="45"/>
    <w:bookmarkStart w:name="z62"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6"/>
    <w:bookmarkStart w:name="z63" w:id="47"/>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7"/>
    <w:bookmarkStart w:name="z64"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5" w:id="49"/>
    <w:p>
      <w:pPr>
        <w:spacing w:after="0"/>
        <w:ind w:left="0"/>
        <w:jc w:val="both"/>
      </w:pPr>
      <w:r>
        <w:rPr>
          <w:rFonts w:ascii="Times New Roman"/>
          <w:b w:val="false"/>
          <w:i w:val="false"/>
          <w:color w:val="000000"/>
          <w:sz w:val="28"/>
        </w:rPr>
        <w:t xml:space="preserve">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w:t>
      </w:r>
    </w:p>
    <w:bookmarkEnd w:id="49"/>
    <w:bookmarkStart w:name="z66" w:id="50"/>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7"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68"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69"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3"/>
    <w:bookmarkStart w:name="z70" w:id="54"/>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4"/>
    <w:bookmarkStart w:name="z71" w:id="5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5"/>
    <w:bookmarkStart w:name="z72" w:id="5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Шиелийского района на текущий финансовый год.</w:t>
      </w:r>
    </w:p>
    <w:bookmarkEnd w:id="56"/>
    <w:bookmarkStart w:name="z73" w:id="57"/>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7"/>
    <w:bookmarkStart w:name="z74" w:id="58"/>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58"/>
    <w:bookmarkStart w:name="z75" w:id="59"/>
    <w:p>
      <w:pPr>
        <w:spacing w:after="0"/>
        <w:ind w:left="0"/>
        <w:jc w:val="left"/>
      </w:pPr>
      <w:r>
        <w:rPr>
          <w:rFonts w:ascii="Times New Roman"/>
          <w:b/>
          <w:i w:val="false"/>
          <w:color w:val="000000"/>
        </w:rPr>
        <w:t xml:space="preserve"> Глава 3. Заключительное положение</w:t>
      </w:r>
    </w:p>
    <w:bookmarkEnd w:id="59"/>
    <w:bookmarkStart w:name="z76" w:id="6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Шиелийcкого районного маслихата</w:t>
            </w:r>
            <w:r>
              <w:br/>
            </w:r>
            <w:r>
              <w:rPr>
                <w:rFonts w:ascii="Times New Roman"/>
                <w:b w:val="false"/>
                <w:i w:val="false"/>
                <w:color w:val="000000"/>
                <w:sz w:val="20"/>
              </w:rPr>
              <w:t>от 30 июля 2020 года № 57/10</w:t>
            </w:r>
          </w:p>
        </w:tc>
      </w:tr>
    </w:tbl>
    <w:bookmarkStart w:name="z232" w:id="61"/>
    <w:p>
      <w:pPr>
        <w:spacing w:after="0"/>
        <w:ind w:left="0"/>
        <w:jc w:val="left"/>
      </w:pPr>
      <w:r>
        <w:rPr>
          <w:rFonts w:ascii="Times New Roman"/>
          <w:b/>
          <w:i w:val="false"/>
          <w:color w:val="000000"/>
        </w:rPr>
        <w:t xml:space="preserve"> Перечень признаваемых утратившими силу некоторых решений Шиелийского районного маслихата</w:t>
      </w:r>
    </w:p>
    <w:bookmarkEnd w:id="61"/>
    <w:bookmarkStart w:name="z233" w:id="62"/>
    <w:p>
      <w:pPr>
        <w:spacing w:after="0"/>
        <w:ind w:left="0"/>
        <w:jc w:val="both"/>
      </w:pPr>
      <w:r>
        <w:rPr>
          <w:rFonts w:ascii="Times New Roman"/>
          <w:b w:val="false"/>
          <w:i w:val="false"/>
          <w:color w:val="000000"/>
          <w:sz w:val="28"/>
        </w:rPr>
        <w:t xml:space="preserve">
      1. Решение Шиелийского районного маслихата от 7 ноября 2017 года </w:t>
      </w:r>
      <w:r>
        <w:rPr>
          <w:rFonts w:ascii="Times New Roman"/>
          <w:b w:val="false"/>
          <w:i w:val="false"/>
          <w:color w:val="000000"/>
          <w:sz w:val="28"/>
        </w:rPr>
        <w:t>№ 15/8</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6045, опубликовано в районном газете "Өскен өңір" от 5 декабря 2017 года № 94, в эталонном контрольном банке нормативных правовых актов Республики Казахстан от 7 декабря 2017 года).</w:t>
      </w:r>
    </w:p>
    <w:bookmarkEnd w:id="62"/>
    <w:bookmarkStart w:name="z234" w:id="63"/>
    <w:p>
      <w:pPr>
        <w:spacing w:after="0"/>
        <w:ind w:left="0"/>
        <w:jc w:val="both"/>
      </w:pPr>
      <w:r>
        <w:rPr>
          <w:rFonts w:ascii="Times New Roman"/>
          <w:b w:val="false"/>
          <w:i w:val="false"/>
          <w:color w:val="000000"/>
          <w:sz w:val="28"/>
        </w:rPr>
        <w:t xml:space="preserve">
      2. Решение Шиелийского районного маслихата от 29 августа 2018 года </w:t>
      </w:r>
      <w:r>
        <w:rPr>
          <w:rFonts w:ascii="Times New Roman"/>
          <w:b w:val="false"/>
          <w:i w:val="false"/>
          <w:color w:val="000000"/>
          <w:sz w:val="28"/>
        </w:rPr>
        <w:t>№ 28/3</w:t>
      </w:r>
      <w:r>
        <w:rPr>
          <w:rFonts w:ascii="Times New Roman"/>
          <w:b w:val="false"/>
          <w:i w:val="false"/>
          <w:color w:val="000000"/>
          <w:sz w:val="28"/>
        </w:rPr>
        <w:t xml:space="preserve"> "О внесении изменений в решение Шиелийского районного маслихата от 7 ноября 2017 года №15/8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6438, опубликовано в эталонном контрольном банке нормативных правовых актов Республики Казахстан от 02 октября 2018 года).</w:t>
      </w:r>
    </w:p>
    <w:bookmarkEnd w:id="63"/>
    <w:bookmarkStart w:name="z235" w:id="64"/>
    <w:p>
      <w:pPr>
        <w:spacing w:after="0"/>
        <w:ind w:left="0"/>
        <w:jc w:val="both"/>
      </w:pPr>
      <w:r>
        <w:rPr>
          <w:rFonts w:ascii="Times New Roman"/>
          <w:b w:val="false"/>
          <w:i w:val="false"/>
          <w:color w:val="000000"/>
          <w:sz w:val="28"/>
        </w:rPr>
        <w:t xml:space="preserve">
      3. Решение Шиелийского районного маслихата от 11 февраля 2019 года </w:t>
      </w:r>
      <w:r>
        <w:rPr>
          <w:rFonts w:ascii="Times New Roman"/>
          <w:b w:val="false"/>
          <w:i w:val="false"/>
          <w:color w:val="000000"/>
          <w:sz w:val="28"/>
        </w:rPr>
        <w:t>№ 36/4</w:t>
      </w:r>
      <w:r>
        <w:rPr>
          <w:rFonts w:ascii="Times New Roman"/>
          <w:b w:val="false"/>
          <w:i w:val="false"/>
          <w:color w:val="000000"/>
          <w:sz w:val="28"/>
        </w:rPr>
        <w:t xml:space="preserve"> "О внесении изменении и дополнении в решение Шиелийского районного маслихата от 7 ноября 2017 года №15/8 "Об утверждении Правил оказания социальной помощи, установления размеров и определения перечня отдельных категорий нуждающихся граждан"(зарегистрировано в Реестре государственной регистрации нормативных правовых актов за номером 6686, опубликовано в эталонном контрольном банке нормативных правовых актов Республики Казахстан 20 февраля 2019 года).</w:t>
      </w:r>
    </w:p>
    <w:bookmarkEnd w:id="64"/>
    <w:bookmarkStart w:name="z236" w:id="65"/>
    <w:p>
      <w:pPr>
        <w:spacing w:after="0"/>
        <w:ind w:left="0"/>
        <w:jc w:val="both"/>
      </w:pPr>
      <w:r>
        <w:rPr>
          <w:rFonts w:ascii="Times New Roman"/>
          <w:b w:val="false"/>
          <w:i w:val="false"/>
          <w:color w:val="000000"/>
          <w:sz w:val="28"/>
        </w:rPr>
        <w:t xml:space="preserve">
      4. Решение Шиелийского районного маслихата от 11 июля 2019 года </w:t>
      </w:r>
      <w:r>
        <w:rPr>
          <w:rFonts w:ascii="Times New Roman"/>
          <w:b w:val="false"/>
          <w:i w:val="false"/>
          <w:color w:val="000000"/>
          <w:sz w:val="28"/>
        </w:rPr>
        <w:t>№ 41/4</w:t>
      </w:r>
      <w:r>
        <w:rPr>
          <w:rFonts w:ascii="Times New Roman"/>
          <w:b w:val="false"/>
          <w:i w:val="false"/>
          <w:color w:val="000000"/>
          <w:sz w:val="28"/>
        </w:rPr>
        <w:t xml:space="preserve"> "О внесении изменении в решение Шиелийского районного маслихата от 7 ноября 2017 года №15/8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6844, опубликовано в эталонном контрольном банке нормативных правовых актов Республики Казахстан 24 июля 2019 года).</w:t>
      </w:r>
    </w:p>
    <w:bookmarkEnd w:id="65"/>
    <w:bookmarkStart w:name="z237" w:id="66"/>
    <w:p>
      <w:pPr>
        <w:spacing w:after="0"/>
        <w:ind w:left="0"/>
        <w:jc w:val="both"/>
      </w:pPr>
      <w:r>
        <w:rPr>
          <w:rFonts w:ascii="Times New Roman"/>
          <w:b w:val="false"/>
          <w:i w:val="false"/>
          <w:color w:val="000000"/>
          <w:sz w:val="28"/>
        </w:rPr>
        <w:t xml:space="preserve">
      5. Решение Шиелийского районного маслихата от 11 октября 2019 года </w:t>
      </w:r>
      <w:r>
        <w:rPr>
          <w:rFonts w:ascii="Times New Roman"/>
          <w:b w:val="false"/>
          <w:i w:val="false"/>
          <w:color w:val="000000"/>
          <w:sz w:val="28"/>
        </w:rPr>
        <w:t>№ 44/2</w:t>
      </w:r>
      <w:r>
        <w:rPr>
          <w:rFonts w:ascii="Times New Roman"/>
          <w:b w:val="false"/>
          <w:i w:val="false"/>
          <w:color w:val="000000"/>
          <w:sz w:val="28"/>
        </w:rPr>
        <w:t xml:space="preserve"> "О внесении измении в решение Шиелийского районного маслихата от 7 ноября 2017 года №15/8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6934, опубликовано в эталонном контрольном банке нормативных правовых актов Республики Казахстан 22 октября 2019 года).</w:t>
      </w:r>
    </w:p>
    <w:bookmarkEnd w:id="66"/>
    <w:bookmarkStart w:name="z238" w:id="67"/>
    <w:p>
      <w:pPr>
        <w:spacing w:after="0"/>
        <w:ind w:left="0"/>
        <w:jc w:val="both"/>
      </w:pPr>
      <w:r>
        <w:rPr>
          <w:rFonts w:ascii="Times New Roman"/>
          <w:b w:val="false"/>
          <w:i w:val="false"/>
          <w:color w:val="000000"/>
          <w:sz w:val="28"/>
        </w:rPr>
        <w:t xml:space="preserve">
      6. Решение Шиелийского районного маслихата от 2 апреля 2020 года </w:t>
      </w:r>
      <w:r>
        <w:rPr>
          <w:rFonts w:ascii="Times New Roman"/>
          <w:b w:val="false"/>
          <w:i w:val="false"/>
          <w:color w:val="000000"/>
          <w:sz w:val="28"/>
        </w:rPr>
        <w:t>№ 52/23</w:t>
      </w:r>
      <w:r>
        <w:rPr>
          <w:rFonts w:ascii="Times New Roman"/>
          <w:b w:val="false"/>
          <w:i w:val="false"/>
          <w:color w:val="000000"/>
          <w:sz w:val="28"/>
        </w:rPr>
        <w:t xml:space="preserve"> "О внесении измений в решение Шиелийского районного маслихата от 7 ноября 2017 года №15/8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7342, опубликовано в эталонном контрольном банке нормативных правовых актов Республики Казахстан 8 апреля 2020 года).</w:t>
      </w:r>
    </w:p>
    <w:bookmarkEnd w:id="67"/>
    <w:bookmarkStart w:name="z239" w:id="68"/>
    <w:p>
      <w:pPr>
        <w:spacing w:after="0"/>
        <w:ind w:left="0"/>
        <w:jc w:val="both"/>
      </w:pPr>
      <w:r>
        <w:rPr>
          <w:rFonts w:ascii="Times New Roman"/>
          <w:b w:val="false"/>
          <w:i w:val="false"/>
          <w:color w:val="000000"/>
          <w:sz w:val="28"/>
        </w:rPr>
        <w:t xml:space="preserve">
      7. Решение Шиелийского районного маслихата от 29 мая 2020 года </w:t>
      </w:r>
      <w:r>
        <w:rPr>
          <w:rFonts w:ascii="Times New Roman"/>
          <w:b w:val="false"/>
          <w:i w:val="false"/>
          <w:color w:val="000000"/>
          <w:sz w:val="28"/>
        </w:rPr>
        <w:t>№ 54/2</w:t>
      </w:r>
      <w:r>
        <w:rPr>
          <w:rFonts w:ascii="Times New Roman"/>
          <w:b w:val="false"/>
          <w:i w:val="false"/>
          <w:color w:val="000000"/>
          <w:sz w:val="28"/>
        </w:rPr>
        <w:t xml:space="preserve"> "О внесении измений в решение Шиелийского районного маслихата от 7 ноября 2017 года №15/8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7500, опубликовано в эталонном контрольном банке нормативных правовых актов Республики Казахстан 4 июня 2020 года).</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