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8f3" w14:textId="bef8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2019 года №48/4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мая 2020 года № 53/17. Зарегистрировано Департаментом юстиции Кызылординской области 15 мая 2020 года № 7425.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7047,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, 3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- 23 962 875, 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- 1 664 894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- 18 344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- 22 245 637, 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- 24 146 166, 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- 2 395 515, 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- 2 509 602,1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- 114 087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-- 2 578 806, 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- 2 578 806, 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- 2 509 602, 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- 114 087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- 183 291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14 мая 2020 года №53/17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"24" декабря 2019 года №48/4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22245637,4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