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f88f3" w14:textId="bef88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24 декабря 2019 года №48/4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14 мая 2020 года № 53/17. Зарегистрировано Департаментом юстиции Кызылординской области 15 мая 2020 года № 7425.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24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48/4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2020-2022 годы" (зарегистрировано в Реестре государственной регистрации нормативных правовых актов за номером 7047, опубликовано в эталонном контрольном банке нормативных правовых актов Республики Казахстан 30 декабря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2020-2022 годы согласно приложениям 1, 2 , 3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- 23 962 875, 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- 1 664 894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- 18 344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- 34 000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- 22 245 637, 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- 24 146 166, 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- 2 395 515, 1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- 2 509 602,1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- 114 087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-- 2 578 806, 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- 2 578 806, 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- 2 509 602, 1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- 114 087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- 183 291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Шиелийcкого районного маслихата от 14 мая 2020 года №53/17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"24" декабря 2019 года №48/4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23962875,4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22245637,4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22245631,3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22245631,3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24146166,4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15405695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15246171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11843303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1967213,1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1967213,1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2395515,1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2509602,1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-2578806,1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2578806,1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2509602,1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2509602,1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2509602,1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