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5052d" w14:textId="04505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Сырдарьинского районного маслихата от 23 декабря 2019 года № 361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14 августа 2020 года № 420. Зарегистрировано Департаментом юстиции Кызылординской области 20 августа 2020 года № 7595.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районного маслихата от 23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2020-2022 годы" (зарегистрировано в Реестре государственной регистрации нормативных правовых актов за номером 7049, опубликовано в эталонном контрольном банке нормативных правовых актов Республики Казахстан 30 декабря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соответственно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13688723,8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4597164,1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11375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19944 тысяч тенге;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9060240,7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13858894,8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107977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202801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94824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-278148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–278148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-202801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94824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170171 тысяч тенге".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Сырдарьинского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Жақыпов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Сырдарьинского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2020 года № 420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2019 года № 361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13688723,8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4597164,1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пожоходный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4027849,1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4007942,1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9060240,7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13858894,8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6808216,9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1245084,5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782403,5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1043687,4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1043687,4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2265968,4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2265968,4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-278148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