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6b43" w14:textId="af56b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№370 "О бюджете сельского округа Наги Ильясов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18 марта 2020 года № 392. Зарегистрировано Департаментом юстиции Кызылординской области 19 марта 2020 года № 7320.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 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Наги Ильясов на 2020-2022 годы" (зарегистрировано в Реестре государственной регистрации нормативных правовых актов за номером 7084,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Наги Ильясов на 2020 – 2022 годы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130485,4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128948,4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131042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0,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-556,6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556,6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556,6 тысяч тенге;".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ЕМБЕРГЕНОВ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Сырдарьинского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18 марта 2020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Сырдарьинского районного маслихата от 27 декабря 2019 года № 370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128948,4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18 марта 2020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Сырдарьинского районного маслихата от 27 декабря 2019 года № 370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18 марта 2020 года № 392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Сырдарьинского районного маслихата от 27 декабря 2019 года № 370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Наги Ильясова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