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53e3" w14:textId="b8a5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Акуйик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589. Зарегистрировано Департаментом юстиции Кызылординской области 8 января 2021 года № 8122.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Акуюк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86 755,5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82 496,5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89 061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- 2 305,5 тысяч тенге;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2305,5 тысяч тенге: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2 305,5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 передаваемый из районного бюджета в бюджет сельского округа 61 832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589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Акуюк на 2021 год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государственный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государственный собственность за аренду помещениий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22 067,5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