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17dd" w14:textId="a2d1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Каратобе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598. Зарегистрировано Департаментом юстиции Кызылординской области 6 января 2021 года № 8083.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доходы- 88828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поступления- 3028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трансфертов- 85800 тысяч тенге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89815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кредитов-0;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государства-0.".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бюджета-137,9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137,9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 передаваемый из районного бюджета в бюджет сельского округа 39 385 тысяч тенге.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598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2021 год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(недоиспользованные)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598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