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d15d" w14:textId="b09d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Кожакент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600. Зарегистрировано Департаментом юстиции Кызылординской области 6 января 2021 года № 8081.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Кожакент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115 955,1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5 701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110 254,1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119 147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-3 191,9 тысяч тенге;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3 191,9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2021 год, передаваемый из районного бюджета в бюджет сельского округа 49 043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600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Кожакент на 2021 годы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600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Кожакент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600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Кожакент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