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311a" w14:textId="d843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Кожамберди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601. Зарегистрировано Департаментом юстиции Кызылординской области 6 января 2021 года № 8080.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Кожамберди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- 55 900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- 1 422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- 54 478 тысяч тенге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56 457,2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-557,2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-557,2 тысяч тенге: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Решение Жанакорганского районного маслихата Кызылординской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 передаваемый из районного бюджета в бюджет сельского округа 36 372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 № 601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2021 год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Решение Жанакорганского районного маслихата Кызылординской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2022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I.Доходы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