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e149" w14:textId="639e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30 декабря 2019 года № 402 "О бюджете сельского округа Сунаката на 2020-2022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9 октября 2020 года № 519. Зарегистрировано Департаментом юстиции Кызылординской области 14 октября 2020 года № 7731.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Сунаката на 2020-2022 года" (зарегистрировано в Реестре государственной регистрации нормативных правовых актов за номером № 7197, опубликовано в этолонном контрольном банке нормативных правовых актов Республики Казахстан от 21 января 2020 года)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Сунаката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112 161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1 949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110 212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114 958,9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2797,7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возврат неиспользованных (недоиспользованных) целевых трансфертов – 0,2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LІI сессии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 519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402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Cунаката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физкульторно-оздравительных и спортивных мероприятии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используемых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