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b3a7" w14:textId="675b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2019 года №388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2020 года № 434. Зарегистрировано Департаментом юстиции Кызылординской области 2 апреля 2020 года № 7335.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7104,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 приложениям 1, 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21 877 245,8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2 232 535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43 743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19 593 922,8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21 995 256,9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223 194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343 717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120 523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- 223 194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223 194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118 011,1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31 марта 2020 года №434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26 декабря 2019 года №388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дефицита(исполбзование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