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9df1" w14:textId="fad9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Аккум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70-2. Зарегистрировано Департаментом юстиции Кызылординской области 6 января 2021 года № 8056.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76 377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2491тысяч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73 886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77 156,9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779,9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70-2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2021 год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 и подлежит официальному опубликованию).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Капиталные расходы государственных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70-2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