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b3e3" w14:textId="45d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51-12 “О бюджете сельского округа Мадениет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66-12. Зарегистрировано Департаментом юстиции Кызылординской области 26 ноября 2020 года № 7811.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Мадениет на 2020-2022 годы” (зарегистрировано в Реестре государственной регистрации нормативных правовых актов за номером 7147,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Мадениет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143 390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140 776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144 023,9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633,9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66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