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93ac" w14:textId="c499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№51-4 “О бюджете сельского округа Аксу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2020 года № 53-3. Зарегистрировано Департаментом юстиции Кызылординской области 18 марта 2020 года № 7306.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Аксу на 2020-2022 годы” (зарегистрировано в Реестре государственный регистрации нормативных правовых актов за номером 7156,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Аксу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67 635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64 850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67 635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53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17 марта 2020 года № 53-3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 51-4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