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1c8b" w14:textId="6361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№51-6 “О бюджете сельского округа Бухарбай батыр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17 марта 2020 года № 53-5. Зарегистрировано Департаментом юстиции Кызылординской области 18 марта 2020 года № 7304.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51-6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Бухарбай батыр на 2020-2022 годы” (зарегистрировано в Реестре государственный регистрации нормативных правовых актов за номером 7153, опубликовано 14 января 2020 года в газете “Жалағаш жаршысы” и в Эталонном контрольном банке нормативных правовых актов Республики Казахстан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сельского округа Бухарбай батыр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146 680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2 967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143 578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147 520,4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840,4 тысяч тенге.”.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53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Жалагашского районного маслихата от 17 марта 2020 года №53-5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27 декабря 2019 года №51-6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Бухарбай батыр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147 520,4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