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0416" w14:textId="a250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марта 2020 года № 52-3. Зарегистрировано Департаментом юстиции Кызылординской области 5 марта 2020 года № 7267.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Жалагашский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52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