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cd64" w14:textId="557c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297 "О бюджете сельского округа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8 октября 2020 года № 379. Зарегистрировано Департаментом юстиции Кызылординской области 13 октября 2020 года № 7715.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Жосалы на 2020-2022 годы" (зарегистрировано в Реестре государственной регистрации нормативных правовых актов за номером 7181,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93 512,5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92 714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93 512,5 тысяч тенге";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 более высокие бюджеты в связи с передачей функций правительственных учреждений от нижестоящих уровней правительства к более высоким уровням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