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1783" w14:textId="7731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27 декабря 2019 года №297 "О бюджете сельского округа Жосалы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мая 2020 года № 338. Зарегистрировано Департаментом юстиции Кызылординской области 26 мая 2020 года № 7474.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Жосалы на 2020-2022 годы" (зарегистрировано в Реестре государственной регистрации нормативных правовых актов за номером 7181, опубликовано в эталонном контрольном банке нормативных правовых актов Республики Казахстан от 18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86 847,6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579,6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86 847,6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25 мая 2020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297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