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35dc" w14:textId="86b3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№290 "О бюджете сельского округа Дауылколь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мая 2020 года № 331. Зарегистрировано Департаментом юстиции Кызылординской области 26 мая 2020 года № 7468.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290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Дауылколь на 2020-2022 годы" (зарегистрировано в Реестре государственной регистрации нормативных правовых актов за номером 7182, опубликовано в эталонном контрольном банке нормативных правовых актов Республики Казахстан от 18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120 998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3 436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117 562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122 424,3 тысяч тенге;".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25 мая 2020 года № 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27 декабря 2019 года № 290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432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122424,3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-1426,3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