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ef42" w14:textId="a5ce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№290 "О бюджете сельского округа Дауылколь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7 апреля 2020 года № 310. Зарегистрировано Департаментом юстиции Кызылординской области 8 апреля 2020 года № 7361.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290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Дауылколь на 2020-2022 годы" (зарегистрировано в Реестре государственной регистрации нормативных правовых актов за номером 7182, опубликовано в эталонном контрольном банке нормативных правовых актов Республики Казахстан от 18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Дауылколь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120 998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117 562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122 424,3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-1 426,3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1 426,3 тысяч тенге";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Кармакшинского районного маслихата от 7 апреля 2020 года № 310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27 декабря 2019 года № 290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122424,3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-1426,3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