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5160" w14:textId="1025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Кумжиек Казалинского района Кызылординской области от 28 мая 2020 года № 33. Зарегистрировано Департаментом юстиции Кызылординской области 29 мая 2020 года № 7498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на основании представления главного государственного ветеринарно - санитарного инспектора государственного учреждения "Казалинская районная территориальная инспекция комитета ветеринарного контроля и надзора министерства сельского хозяйства Республики Казахстан" от 26 мая 2020 года №7-09-218, аким сельского округа Кумжиек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в связи с возникновением заболевания бешенства у верблюда на участке Картел населенного пункта Тапа сельского округа Кумжиек.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сельского округа Кумжиек от 14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нормативных правовых актов за номером 7259, опубликовано 24 февраля 2020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сельского округа Кумжиек от 25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акима сельского округа Кумжиек от 14 февраля 2020 года №16 "Об установлении ограничительных мероприятий" (зарегистрировано в Реестре государственной регистрации нормативных правовых актов за номером 7262, опубликовано 4 марта 2020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