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5b8733" w14:textId="95b873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сельского округа Алга на 2021-2023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Казалинского районного маслихата Кызылординской области от 25 декабря 2020 года № 546. Зарегистрировано Департаментом юстиции Кызылординской области 29 декабря 2020 года № 7968.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75 Кодекса Республики Казахстан от 4 декабря 2008 года "Бюджетный кодекс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 2-7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"О местном государственном управлении и самоуправлении в Республике Казахстан", Казалинский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сельского округа Алга на 2021-2023 годы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 в том числе на 2021 год в следующих объемах: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63788 тысяч тенге, в том числе: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3116 тысяч тенге;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60672 тысяч тенге;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64677 тысяч тенге;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bookmarkEnd w:id="11"/>
    <w:bookmarkStart w:name="z4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-889 тысяч тенге;</w:t>
      </w:r>
    </w:p>
    <w:bookmarkEnd w:id="12"/>
    <w:bookmarkStart w:name="z4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889 тысяч тенге.</w:t>
      </w:r>
    </w:p>
    <w:bookmarkEnd w:id="1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1 - в редакции решения Казалинского районного маслихата Кызылординской области от 09.12.2021 </w:t>
      </w:r>
      <w:r>
        <w:rPr>
          <w:rFonts w:ascii="Times New Roman"/>
          <w:b w:val="false"/>
          <w:i w:val="false"/>
          <w:color w:val="000000"/>
          <w:sz w:val="28"/>
        </w:rPr>
        <w:t>№ 162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Учесть, что в районном бюджете на 2021 год предусмотрены нижеследующие целевые текущие трансферты бюджету сельского округа: 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 благоустройство, на освещение 12716 тысяч тенге;</w:t>
      </w:r>
    </w:p>
    <w:bookmarkEnd w:id="15"/>
    <w:bookmarkStart w:name="z4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 расходы по обеспечению деятельности аппарата акима 604 тысяч тенге.</w:t>
      </w:r>
    </w:p>
    <w:bookmarkEnd w:id="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2 с изменениями, внесенными решениями Казалинского районного маслихата Кызылординской области от 12.03.2021 </w:t>
      </w:r>
      <w:r>
        <w:rPr>
          <w:rFonts w:ascii="Times New Roman"/>
          <w:b w:val="false"/>
          <w:i w:val="false"/>
          <w:color w:val="000000"/>
          <w:sz w:val="28"/>
        </w:rPr>
        <w:t>№ 27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19.07.2021 </w:t>
      </w:r>
      <w:r>
        <w:rPr>
          <w:rFonts w:ascii="Times New Roman"/>
          <w:b w:val="false"/>
          <w:i w:val="false"/>
          <w:color w:val="000000"/>
          <w:sz w:val="28"/>
        </w:rPr>
        <w:t>№ 68</w:t>
      </w:r>
      <w:r>
        <w:rPr>
          <w:rFonts w:ascii="Times New Roman"/>
          <w:b w:val="false"/>
          <w:i w:val="false"/>
          <w:color w:val="ff0000"/>
          <w:sz w:val="28"/>
        </w:rPr>
        <w:t xml:space="preserve">; 09.12.2021 </w:t>
      </w:r>
      <w:r>
        <w:rPr>
          <w:rFonts w:ascii="Times New Roman"/>
          <w:b w:val="false"/>
          <w:i w:val="false"/>
          <w:color w:val="ff0000"/>
          <w:sz w:val="28"/>
        </w:rPr>
        <w:t>№ 162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Учесть, что в районном бюджете на 2021 год за счет средств республиканского бюджета предусмотрены нижеследующие целевые текущие трансферты бюджету сельского округа:</w:t>
      </w:r>
    </w:p>
    <w:bookmarkEnd w:id="17"/>
    <w:bookmarkStart w:name="z2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сфера культуры 1465 тысяч тенге.</w:t>
      </w:r>
    </w:p>
    <w:bookmarkEnd w:id="18"/>
    <w:bookmarkStart w:name="z2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3-1. Учесть, что в районном бюджете на 2021 год за счет средств областного бюджета предусмотрены нижеследующие целевые текущие трансферты бюджету сельского округа:</w:t>
      </w:r>
    </w:p>
    <w:bookmarkEnd w:id="19"/>
    <w:bookmarkStart w:name="z4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 расходы по обеспечению деятельности аппарата акима 5652 тысяч тенге.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Решение дополнено пунктом 3-1 в соответствии с решением Казалинского районного маслихата Кызылординской области от 10.09.2021 </w:t>
      </w:r>
      <w:r>
        <w:rPr>
          <w:rFonts w:ascii="Times New Roman"/>
          <w:b w:val="false"/>
          <w:i w:val="false"/>
          <w:color w:val="000000"/>
          <w:sz w:val="28"/>
        </w:rPr>
        <w:t>№ 100</w:t>
      </w:r>
      <w:r>
        <w:rPr>
          <w:rFonts w:ascii="Times New Roman"/>
          <w:b w:val="false"/>
          <w:i w:val="false"/>
          <w:color w:val="ff0000"/>
          <w:sz w:val="28"/>
        </w:rPr>
        <w:t xml:space="preserve">; с изменением, внесенным решением Казалинского районного маслихата Кызылординской области от 11.11.2021 </w:t>
      </w:r>
      <w:r>
        <w:rPr>
          <w:rFonts w:ascii="Times New Roman"/>
          <w:b w:val="false"/>
          <w:i w:val="false"/>
          <w:color w:val="000000"/>
          <w:sz w:val="28"/>
        </w:rPr>
        <w:t>№ 130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1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 1 января 2021 года и подлежит официальному опубликованию.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внеочередной LXХI сессий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Казалинского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ОРЫМБАЕВ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Казалинского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НАЗЫМБЕКОВ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Казалинского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2020 года № 546</w:t>
            </w:r>
          </w:p>
        </w:tc>
      </w:tr>
    </w:tbl>
    <w:bookmarkStart w:name="z52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на 2021 год сельского округа Алга</w:t>
      </w:r>
    </w:p>
    <w:bookmarkEnd w:id="22"/>
    <w:bookmarkStart w:name="z53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1 - в редакции решения Казалинского районного маслихата Кызылординской области от 09.12.2021 </w:t>
      </w:r>
      <w:r>
        <w:rPr>
          <w:rFonts w:ascii="Times New Roman"/>
          <w:b w:val="false"/>
          <w:i w:val="false"/>
          <w:color w:val="ff0000"/>
          <w:sz w:val="28"/>
        </w:rPr>
        <w:t>№ 162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bookmarkEnd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Казалинского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2020 года № 546</w:t>
            </w:r>
          </w:p>
        </w:tc>
      </w:tr>
    </w:tbl>
    <w:bookmarkStart w:name="z33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на 2022 год сельского округа Алга</w:t>
      </w:r>
    </w:p>
    <w:bookmarkEnd w:id="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bookmarkEnd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Казалинского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2020 года № 546</w:t>
            </w:r>
          </w:p>
        </w:tc>
      </w:tr>
    </w:tbl>
    <w:bookmarkStart w:name="z38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на 2023 год сельского округа Алга</w:t>
      </w:r>
    </w:p>
    <w:bookmarkEnd w:id="2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bookmarkEnd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