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9dae" w14:textId="5479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26 декабря 2019 года № 357 "О бюджете сельского округа Басыкара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7 декабря 2020 года № 517. Зарегистрировано Департаментом юстиции Кызылординской области 10 декабря 2020 года № 7890.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Басыкара на 2020-2022 годы" (зарегистрировано в Реестре государственной регистрации нормативных правовых актов за номером 7096, опубликовано в эталонном контрольном банке нормативных правовых актов Республики Казахстан от 9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Басыкара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113154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1852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111302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113318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164 тысяч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образования 3933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LXVII сессий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2020 года № 517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357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Басыкара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