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a372f" w14:textId="96a37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Казалинского районного маслихата от 26 декабря 2019 года № 363 "О бюджете сельского округа Кызылкум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7 декабря 2020 года № 521. Зарегистрировано Департаментом юстиции Кызылординской области 9 декабря 2020 года № 7875.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 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Казалинский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Казалинского районного маслихата от 26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363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Кызылкум на 2020-2022 годы" (зарегистрировано в Реестре государственной регистрации нормативных правовых актов за номером 7128, опубликовано 11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Кызылкум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68761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1975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72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66714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69410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-649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649 тысяч тенге.";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образование 2052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LXVII сессий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2020 года № 521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 № 363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сельского округа Кызылкум 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