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4cbc" w14:textId="aee4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2019 года №361 "О бюджете сельского округа Карашенгель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464. Зарегистрировано Департаментом юстиции Кызылординской области 1 сентября 2020 года № 7621.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 округа Карашенгель на 2020-2022 годы" (зарегистрировано в Реестре государственной регистрации нормативных правовых актов за номером 7187, опубликовано 17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Карашенгель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166016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163742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166275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 тысяч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5178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нового содержания: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2020 год предусмотрены нижеследующие целевые текущие трансферты бюджету сельского округа Карашенгель: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Средний ремонт транспортной инфраструктуры 18470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LXІІІ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361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Карашенгель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