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bdfb7" w14:textId="0abdf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внести изменений в решение Казалинского районного маслихата от 26 декабря 2019 года №354 "О бюджете сельского округа Алга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6 марта 2020 года № 383. Зарегистрировано Департаментом юстиции Кызылординской области 12 марта 2020 года № 7285.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Алга на 2020-2022 годы" (зарегистрировано в Реестре государственной регистрации нормативных правовых актов за номером 7074, опубликовано в эталонном контрольном банке нормативных правовых актов Республики Казахстан от 08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Алга на 2020-2022 годы согласно приложениями 1, 2, 3,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78653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2192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оступления трансфертов – 76461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78653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сферу культуры 1410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LIII сессий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Казалинского районного маслихата от 6 марта 2020 года №383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Казалинского районного маслихата от 26 декабря 2019 года №354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Алга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