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2bdc" w14:textId="9772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№358 "О бюджете сельского округа Бозколь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6 марта 2020 года № 387. Зарегистрировано Департаментом юстиции Кызылординской области 12 марта 2020 года № 7283.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Бозколь на 2020-2022 годы" (зарегистрировано в Реестре государственной регистрации нормативных правовых актов за номером 7127, опубликовано в эталонном контрольном банке нормативных правовых актов Республики Казахстан 11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Бозколь на 2020-2022 годы согласно приложениям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84637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83440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84637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сфера культуры 1934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6 марта 2020 года №387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26 декабря 2019 года №358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Бозколь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