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d389" w14:textId="ad1d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Казалинского районного маслихата от 27 сентября 2019 года №318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февраля 2020 года № 376. Зарегистрировано Департаментом юстиции Кызылординской области 2 марта 2020 года № 7266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Казалинского районного маслихата от 27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 318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пунктах" (зарегистрировано в реестре государственной регистрации нормативных правовых актов за номером №6925, опубликовано от 30 сентября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пункт 6 исключить.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