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05c3" w14:textId="ec50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Бекбауыл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462. Зарегистрировано Департаментом юстиции Кызылординской области 6 января 2021 года № 8107.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50 928,0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- 2 265,5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2 265,5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Бекбауыл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шестьдесят шестой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462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462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Бекбауыл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