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596f" w14:textId="1215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301 "О бюджете сельского округа Аманоткел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390. Зарегистрировано Департаментом юстиции Кызылординской области 5 октября 2020 года № 7683.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 на 2020-2022 годы" (зарегистрировано в Реестре государственной регистрации нормативных правовых актов за номером 7175,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73 022 тысяч тенге, в том числе объем субвенции – 66 432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- 1 959,1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1 959,1тысяч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