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0f67" w14:textId="0720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308 "О бюджете сельского округа Мергенсай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30 сентября 2020 года № 397. Зарегистрировано Департаментом юстиции Кызылординской области 5 октября 2020 года № 76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Мергенсай на 2020-2022 годы" (зарегистрировано в Реестре государственной регистрации нормативных правовых актов за номером 7122, опубликовано в эталонном контрольном банке нормативных правовых актов Республики Казахстан от 1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ергенсай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543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8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558 тысяч тенге, из них субвенции – 101 41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54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3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308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ергенсай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