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d184" w14:textId="8abd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315 "О бюджете сельского округа Сапак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404. Зарегистрировано Департаментом юстиции Кызылординской области 5 октября 2020 года № 7679.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Сапак на 2020-2022 годы" (зарегистрировано в Реестре государственной регистрации нормативных правовых актов за номером 7118,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20 547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19 679 тысяч тенге, из них субвенции – 19 679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315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