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d9a8" w14:textId="78bd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314 "О бюджете сельского округа Куланды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403. Зарегистрировано Департаментом юстиции Кызылординской области 5 октября 2020 года № 7678.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Куланды на 2020-2022 годы" (зарегистрировано в Реестре государственной регистрации нормативных правовых актов за номером 7158,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Куланды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36 936,9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35 197 тысяч тенге, в том числе объем субвенции – 30 842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36 936,9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