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3d2d" w14:textId="8653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312 "О бюджете сельского округа Косаман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401. Зарегистрировано Департаментом юстиции Кызылординской области 5 октября 2020 года № 7671.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Косаман на 2020-2022 годы" (зарегистрировано в Реестре государственной регистрации нормативных правовых актов за номером 7176,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Косаман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43 112,5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40 524 тысяч тенге, из них субвенции – 37 998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43 112,5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