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d3ff" w14:textId="afad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300 "О бюджете сельского округа Атанши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30 сентября 2020 года № 389. Зарегистрировано Департаментом юстиции Кызылординской области 2 октября 2020 года № 7668.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Атанши на 2020-2022 годы" (зарегистрировано в Реестре государственной регистрации нормативных правовых актов за номером 7161, опубликовано в эталонном контрольном банке нормативных правовых актов Республики Казахстан от 16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Атанши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32 407,5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1 491,4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29 445 тысяч тенге, из них субвенции – 28 153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32 407,5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300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Атанши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