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b5e" w14:textId="c029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№ 97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351. Зарегистрировано Департаментом юстиции Кызылординской области 13 апреля 2020 года № 7393. Утратило силу решением Аральского районного маслихата Кызылординской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5963, опубликовано в эталонном контрольном банке нормативных правовых актов Республики Казахстан от 3 октября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1941-1945 годов; в размере 500 000 (пятьсот тысяч)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годов; в размере 100 000 (сто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годов; в размере 100 000 (сто тысяч)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право на получение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единовременная выплата к 75 летию Победы в Великой Отечественной войне 1941-1945 годов, в размере 100 000 (сто тысяч) тенге";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"Управлением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